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6D" w:rsidRDefault="00CD6D6D" w:rsidP="00CD6D6D">
      <w:pPr>
        <w:spacing w:line="240" w:lineRule="auto"/>
        <w:ind w:firstLine="270"/>
        <w:jc w:val="both"/>
        <w:rPr>
          <w:rFonts w:ascii="Sylfaen" w:hAnsi="Sylfaen"/>
          <w:lang w:val="ka-GE"/>
        </w:rPr>
      </w:pPr>
      <w:r w:rsidRPr="007E016C">
        <w:rPr>
          <w:noProof/>
        </w:rPr>
        <w:drawing>
          <wp:inline distT="0" distB="0" distL="0" distR="0" wp14:anchorId="7CC63C9B" wp14:editId="5C101220">
            <wp:extent cx="6044018" cy="1351915"/>
            <wp:effectExtent l="0" t="0" r="0" b="635"/>
            <wp:docPr id="2" name="Picture 2" descr="C:\Users\GIA\Downloads\blank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A\Downloads\blank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31" cy="135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D6D" w:rsidRPr="00BF3EBE" w:rsidRDefault="00CD6D6D" w:rsidP="00CD6D6D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BF3EBE">
        <w:rPr>
          <w:rFonts w:ascii="Sylfaen" w:hAnsi="Sylfaen"/>
          <w:lang w:val="ka-GE"/>
        </w:rPr>
        <w:t>შპს „წმინდა მიქაელ მთავარანგელოზის სახელობის მრავალპროფილიანი კლინიკური საავადმყოფო“ გაშლილია 194 საწოლზე,  ფლობს სტაციონარული დაწესებულების ნებართვას N000055 და ახორციელებს შემდეგ საქმიანობებს (საჭიროების შემთხვევაში შესაბამისი სანებართვო მოწმობების დანართების საფუძველზე):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გადაუდებელი სამედიცინო დახმარება–</w:t>
      </w:r>
      <w:r w:rsidRPr="00BF3EBE">
        <w:rPr>
          <w:rFonts w:ascii="Sylfaen" w:hAnsi="Sylfaen" w:cs="Sylfaen"/>
          <w:sz w:val="22"/>
          <w:szCs w:val="22"/>
          <w:lang w:val="en-US"/>
        </w:rPr>
        <w:t>EMERGENCY</w:t>
      </w:r>
      <w:r w:rsidRPr="00BF3EBE">
        <w:rPr>
          <w:rFonts w:ascii="Sylfaen" w:hAnsi="Sylfaen" w:cs="Sylfaen"/>
          <w:sz w:val="22"/>
          <w:szCs w:val="22"/>
          <w:lang w:val="ka-GE"/>
        </w:rPr>
        <w:t>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ზოგადი ქირურგია;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ნეიროქირურგია;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ნევროლოგია;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ნევროლოგიის ინტენსიური ბლოკი;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თერაპია;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თერაპიის ინტენსიური ბლოკი;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ტოქსიკოლოგია;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ტოქსიკოლოგიის ინტენსიური ბლოკი;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ყბა-სახის ქირურგია;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კარდიოლოგია;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კარდიოლოგიის ინტენსიური ბლოკი;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ინტერვენციული კარდიოლოგია;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კარდიოქირურგია;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კარდიორეანიმაცია;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ონკოქირურგია;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ქიმიოთერაპია;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ტრავმატოლოგია;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რეანიმაცია;</w:t>
      </w:r>
    </w:p>
    <w:p w:rsidR="00CD6D6D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გინეკოლოგია;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პროქტოლოგია;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სისხლძარღვთა ქირურგია;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ოტორინოლარინგოლოგია;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ლაბორატორია (24 სთ.)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დიალიზი;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რაბიოლოგია;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კომპიუტერულ ტომოგრაფიული დიაგნოსტიკა;</w:t>
      </w:r>
    </w:p>
    <w:p w:rsidR="00CD6D6D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BF3EBE">
        <w:rPr>
          <w:rFonts w:ascii="Sylfaen" w:hAnsi="Sylfaen" w:cs="Sylfaen"/>
          <w:sz w:val="22"/>
          <w:szCs w:val="22"/>
          <w:lang w:val="ka-GE"/>
        </w:rPr>
        <w:t>რენტგენოდიაგნოსტიკა;</w:t>
      </w:r>
    </w:p>
    <w:p w:rsidR="00CD6D6D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ექოსკოპია;</w:t>
      </w:r>
    </w:p>
    <w:p w:rsidR="00CD6D6D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ენდოსკოპია;</w:t>
      </w:r>
    </w:p>
    <w:p w:rsidR="00CD6D6D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კოლონოსკოპია;</w:t>
      </w:r>
    </w:p>
    <w:p w:rsidR="00CD6D6D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ფუნქციური დიაგნოსტიკა;</w:t>
      </w:r>
    </w:p>
    <w:p w:rsidR="00CD6D6D" w:rsidRPr="00BF3EBE" w:rsidRDefault="00CD6D6D" w:rsidP="00CD6D6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დერმატო-ვენეროლოგია;</w:t>
      </w:r>
    </w:p>
    <w:p w:rsidR="002A7BDF" w:rsidRDefault="002A7BDF"/>
    <w:p w:rsidR="00565CF0" w:rsidRDefault="00565CF0"/>
    <w:p w:rsidR="00565CF0" w:rsidRPr="00AC53D9" w:rsidRDefault="00565CF0" w:rsidP="00565CF0">
      <w:pPr>
        <w:pStyle w:val="ListParagraph"/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C53D9">
        <w:rPr>
          <w:rFonts w:ascii="Sylfaen" w:hAnsi="Sylfaen"/>
          <w:b/>
          <w:sz w:val="24"/>
          <w:szCs w:val="24"/>
          <w:lang w:val="ka-GE"/>
        </w:rPr>
        <w:t xml:space="preserve">შპს „წმინდა მიქაელ მთავარანგელოზის სახელობის მრავალპროფილიანი კლინიკური საავადმყოფოს“ განყოფილებები და </w:t>
      </w:r>
      <w:r w:rsidRPr="00AC53D9">
        <w:rPr>
          <w:rFonts w:ascii="Sylfaen" w:hAnsi="Sylfaen" w:cs="Sylfaen"/>
          <w:b/>
          <w:sz w:val="24"/>
          <w:szCs w:val="24"/>
          <w:lang w:val="ka-GE"/>
        </w:rPr>
        <w:t>საწოლ</w:t>
      </w:r>
      <w:r w:rsidRPr="00AC53D9">
        <w:rPr>
          <w:rFonts w:ascii="Sylfaen" w:hAnsi="Sylfaen"/>
          <w:b/>
          <w:sz w:val="24"/>
          <w:szCs w:val="24"/>
          <w:lang w:val="ka-GE"/>
        </w:rPr>
        <w:t xml:space="preserve">თა ფონდი </w:t>
      </w:r>
      <w:r w:rsidRPr="00AC53D9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AC53D9">
        <w:rPr>
          <w:rFonts w:ascii="Sylfaen" w:hAnsi="Sylfaen"/>
          <w:b/>
          <w:sz w:val="24"/>
          <w:szCs w:val="24"/>
          <w:lang w:val="ka-GE"/>
        </w:rPr>
        <w:t xml:space="preserve">  194 (ასოთხმოცდათოთხმეტი) </w:t>
      </w:r>
      <w:r w:rsidRPr="00AC53D9">
        <w:rPr>
          <w:rFonts w:ascii="Sylfaen" w:hAnsi="Sylfaen"/>
          <w:b/>
          <w:sz w:val="24"/>
          <w:szCs w:val="24"/>
          <w:lang w:val="ka-GE"/>
        </w:rPr>
        <w:t>საწოლი,</w:t>
      </w:r>
      <w:r w:rsidRPr="00AC53D9">
        <w:rPr>
          <w:rFonts w:ascii="Sylfaen" w:hAnsi="Sylfaen"/>
          <w:b/>
          <w:sz w:val="24"/>
          <w:szCs w:val="24"/>
          <w:lang w:val="ka-GE"/>
        </w:rPr>
        <w:t xml:space="preserve">   მათ შორის :</w:t>
      </w:r>
    </w:p>
    <w:p w:rsidR="00565CF0" w:rsidRPr="00667BAF" w:rsidRDefault="00565CF0" w:rsidP="00565CF0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ა) </w:t>
      </w:r>
      <w:r w:rsidRPr="00667BAF">
        <w:rPr>
          <w:rFonts w:ascii="Sylfaen" w:hAnsi="Sylfaen"/>
          <w:b/>
          <w:sz w:val="24"/>
          <w:szCs w:val="24"/>
          <w:lang w:val="ka-GE"/>
        </w:rPr>
        <w:t>კრიტიკული დეპარტამენტი:</w:t>
      </w:r>
      <w:r>
        <w:rPr>
          <w:rFonts w:ascii="Sylfaen" w:hAnsi="Sylfaen"/>
          <w:b/>
          <w:sz w:val="24"/>
          <w:szCs w:val="24"/>
          <w:lang w:val="ka-GE"/>
        </w:rPr>
        <w:t xml:space="preserve"> 47 საწოლი</w:t>
      </w:r>
    </w:p>
    <w:p w:rsidR="00565CF0" w:rsidRPr="00667BAF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67BAF">
        <w:rPr>
          <w:rFonts w:ascii="Sylfaen" w:hAnsi="Sylfaen"/>
          <w:sz w:val="24"/>
          <w:szCs w:val="24"/>
          <w:lang w:val="ka-GE"/>
        </w:rPr>
        <w:t>ა.ა) გადაუდებელი დახმარების განყოფილება</w:t>
      </w:r>
      <w:r>
        <w:rPr>
          <w:rFonts w:ascii="Sylfaen" w:hAnsi="Sylfaen"/>
          <w:sz w:val="24"/>
          <w:szCs w:val="24"/>
          <w:lang w:val="ka-GE"/>
        </w:rPr>
        <w:t xml:space="preserve"> - 12 (თორმეტი) </w:t>
      </w:r>
      <w:r w:rsidRPr="00800551">
        <w:rPr>
          <w:rFonts w:ascii="Sylfaen" w:hAnsi="Sylfaen"/>
          <w:sz w:val="24"/>
          <w:szCs w:val="24"/>
          <w:lang w:val="ka-GE"/>
        </w:rPr>
        <w:t>საწოლი;</w:t>
      </w:r>
    </w:p>
    <w:p w:rsidR="00565CF0" w:rsidRPr="00667BAF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67BAF">
        <w:rPr>
          <w:rFonts w:ascii="Sylfaen" w:hAnsi="Sylfaen"/>
          <w:sz w:val="24"/>
          <w:szCs w:val="24"/>
          <w:lang w:val="ka-GE"/>
        </w:rPr>
        <w:t>ა.ბ) ზოგადი რეანიმაციის განყოფილება</w:t>
      </w:r>
      <w:r>
        <w:rPr>
          <w:rFonts w:ascii="Sylfaen" w:hAnsi="Sylfaen"/>
          <w:sz w:val="24"/>
          <w:szCs w:val="24"/>
          <w:lang w:val="ka-GE"/>
        </w:rPr>
        <w:t xml:space="preserve"> - 35 (ოცდათხუთმეტი) </w:t>
      </w:r>
      <w:r w:rsidRPr="00800551">
        <w:rPr>
          <w:rFonts w:ascii="Sylfaen" w:hAnsi="Sylfaen"/>
          <w:sz w:val="24"/>
          <w:szCs w:val="24"/>
          <w:lang w:val="ka-GE"/>
        </w:rPr>
        <w:t>საწოლი</w:t>
      </w:r>
      <w:r>
        <w:rPr>
          <w:rFonts w:ascii="Sylfaen" w:hAnsi="Sylfaen"/>
          <w:sz w:val="24"/>
          <w:szCs w:val="24"/>
          <w:lang w:val="ka-GE"/>
        </w:rPr>
        <w:t>, მათ შორის 5 (ხუთი) პოსტოპერაციული საწოლი</w:t>
      </w:r>
      <w:r w:rsidRPr="00800551">
        <w:rPr>
          <w:rFonts w:ascii="Sylfaen" w:hAnsi="Sylfaen"/>
          <w:sz w:val="24"/>
          <w:szCs w:val="24"/>
          <w:lang w:val="ka-GE"/>
        </w:rPr>
        <w:t>;</w:t>
      </w:r>
    </w:p>
    <w:p w:rsidR="00565CF0" w:rsidRPr="00667BAF" w:rsidRDefault="00565CF0" w:rsidP="00565CF0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67BAF">
        <w:rPr>
          <w:rFonts w:ascii="Sylfaen" w:hAnsi="Sylfaen"/>
          <w:b/>
          <w:sz w:val="24"/>
          <w:szCs w:val="24"/>
          <w:lang w:val="ka-GE"/>
        </w:rPr>
        <w:t>ბ) ქირურგიული დეპარტამენტი:</w:t>
      </w:r>
      <w:r>
        <w:rPr>
          <w:rFonts w:ascii="Sylfaen" w:hAnsi="Sylfaen"/>
          <w:b/>
          <w:sz w:val="24"/>
          <w:szCs w:val="24"/>
          <w:lang w:val="ka-GE"/>
        </w:rPr>
        <w:t xml:space="preserve"> 47 საწოლი</w:t>
      </w:r>
    </w:p>
    <w:p w:rsidR="00565CF0" w:rsidRPr="00667BAF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67BAF">
        <w:rPr>
          <w:rFonts w:ascii="Sylfaen" w:hAnsi="Sylfaen"/>
          <w:sz w:val="24"/>
          <w:szCs w:val="24"/>
          <w:lang w:val="ka-GE"/>
        </w:rPr>
        <w:t>ბ.ა) ზოგადი ქირურგიისა და ტრავმატოლოგიის განყოფილება</w:t>
      </w:r>
      <w:r>
        <w:rPr>
          <w:rFonts w:ascii="Sylfaen" w:hAnsi="Sylfaen"/>
          <w:sz w:val="24"/>
          <w:szCs w:val="24"/>
          <w:lang w:val="ka-GE"/>
        </w:rPr>
        <w:t xml:space="preserve">-18 (თვრამეტი) </w:t>
      </w:r>
      <w:r w:rsidRPr="00800551">
        <w:rPr>
          <w:rFonts w:ascii="Sylfaen" w:hAnsi="Sylfaen"/>
          <w:sz w:val="24"/>
          <w:szCs w:val="24"/>
          <w:lang w:val="ka-GE"/>
        </w:rPr>
        <w:t>საწოლი;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565CF0" w:rsidRPr="00667BAF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67BAF">
        <w:rPr>
          <w:rFonts w:ascii="Sylfaen" w:hAnsi="Sylfaen"/>
          <w:sz w:val="24"/>
          <w:szCs w:val="24"/>
          <w:lang w:val="ka-GE"/>
        </w:rPr>
        <w:t>ბ.ბ) გინეკოლოგიის განყოფილება</w:t>
      </w:r>
      <w:r>
        <w:rPr>
          <w:rFonts w:ascii="Sylfaen" w:hAnsi="Sylfaen"/>
          <w:sz w:val="24"/>
          <w:szCs w:val="24"/>
          <w:lang w:val="ka-GE"/>
        </w:rPr>
        <w:t xml:space="preserve"> - 3 (სამი) </w:t>
      </w:r>
      <w:r w:rsidRPr="00800551">
        <w:rPr>
          <w:rFonts w:ascii="Sylfaen" w:hAnsi="Sylfaen"/>
          <w:sz w:val="24"/>
          <w:szCs w:val="24"/>
          <w:lang w:val="ka-GE"/>
        </w:rPr>
        <w:t>საწოლი;</w:t>
      </w:r>
      <w:r w:rsidRPr="00667BAF">
        <w:rPr>
          <w:rFonts w:ascii="Sylfaen" w:hAnsi="Sylfaen"/>
          <w:sz w:val="24"/>
          <w:szCs w:val="24"/>
          <w:lang w:val="ka-GE"/>
        </w:rPr>
        <w:t>;</w:t>
      </w:r>
    </w:p>
    <w:p w:rsidR="00565CF0" w:rsidRPr="00667BAF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67BAF">
        <w:rPr>
          <w:rFonts w:ascii="Sylfaen" w:hAnsi="Sylfaen"/>
          <w:sz w:val="24"/>
          <w:szCs w:val="24"/>
          <w:lang w:val="ka-GE"/>
        </w:rPr>
        <w:t>ბ.გ) სისხლძარღვთა ქირურგიის განყოფილება</w:t>
      </w:r>
      <w:r>
        <w:rPr>
          <w:rFonts w:ascii="Sylfaen" w:hAnsi="Sylfaen"/>
          <w:sz w:val="24"/>
          <w:szCs w:val="24"/>
          <w:lang w:val="ka-GE"/>
        </w:rPr>
        <w:t xml:space="preserve"> - 6 (ექვსი) </w:t>
      </w:r>
      <w:r w:rsidRPr="00800551">
        <w:rPr>
          <w:rFonts w:ascii="Sylfaen" w:hAnsi="Sylfaen"/>
          <w:sz w:val="24"/>
          <w:szCs w:val="24"/>
          <w:lang w:val="ka-GE"/>
        </w:rPr>
        <w:t>საწოლი</w:t>
      </w:r>
      <w:r w:rsidRPr="00667BAF">
        <w:rPr>
          <w:rFonts w:ascii="Sylfaen" w:hAnsi="Sylfaen"/>
          <w:sz w:val="24"/>
          <w:szCs w:val="24"/>
          <w:lang w:val="ka-GE"/>
        </w:rPr>
        <w:t>;</w:t>
      </w:r>
    </w:p>
    <w:p w:rsidR="00565CF0" w:rsidRPr="00667BAF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67BAF">
        <w:rPr>
          <w:rFonts w:ascii="Sylfaen" w:hAnsi="Sylfaen"/>
          <w:sz w:val="24"/>
          <w:szCs w:val="24"/>
          <w:lang w:val="ka-GE"/>
        </w:rPr>
        <w:t>ბ.დ) ნეიროქირურგიის განყოფილება</w:t>
      </w:r>
      <w:r>
        <w:rPr>
          <w:rFonts w:ascii="Sylfaen" w:hAnsi="Sylfaen"/>
          <w:sz w:val="24"/>
          <w:szCs w:val="24"/>
          <w:lang w:val="ka-GE"/>
        </w:rPr>
        <w:t xml:space="preserve"> - 10 (ათი) </w:t>
      </w:r>
      <w:r w:rsidRPr="00800551">
        <w:rPr>
          <w:rFonts w:ascii="Sylfaen" w:hAnsi="Sylfaen"/>
          <w:sz w:val="24"/>
          <w:szCs w:val="24"/>
          <w:lang w:val="ka-GE"/>
        </w:rPr>
        <w:t>საწოლი;</w:t>
      </w:r>
      <w:r w:rsidRPr="00667BAF">
        <w:rPr>
          <w:rFonts w:ascii="Sylfaen" w:hAnsi="Sylfaen"/>
          <w:sz w:val="24"/>
          <w:szCs w:val="24"/>
          <w:lang w:val="ka-GE"/>
        </w:rPr>
        <w:t>;</w:t>
      </w:r>
    </w:p>
    <w:p w:rsidR="00565CF0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67BAF">
        <w:rPr>
          <w:rFonts w:ascii="Sylfaen" w:hAnsi="Sylfaen"/>
          <w:sz w:val="24"/>
          <w:szCs w:val="24"/>
          <w:lang w:val="ka-GE"/>
        </w:rPr>
        <w:t>ბ.ე) ყბა-სახის ქირურგიის განყოფილება</w:t>
      </w:r>
      <w:r>
        <w:rPr>
          <w:rFonts w:ascii="Sylfaen" w:hAnsi="Sylfaen"/>
          <w:sz w:val="24"/>
          <w:szCs w:val="24"/>
          <w:lang w:val="ka-GE"/>
        </w:rPr>
        <w:t xml:space="preserve"> - 10 (ათი) </w:t>
      </w:r>
      <w:r w:rsidRPr="00800551">
        <w:rPr>
          <w:rFonts w:ascii="Sylfaen" w:hAnsi="Sylfaen"/>
          <w:sz w:val="24"/>
          <w:szCs w:val="24"/>
          <w:lang w:val="ka-GE"/>
        </w:rPr>
        <w:t>საწოლი;</w:t>
      </w:r>
      <w:r w:rsidRPr="00667BAF">
        <w:rPr>
          <w:rFonts w:ascii="Sylfaen" w:hAnsi="Sylfaen"/>
          <w:sz w:val="24"/>
          <w:szCs w:val="24"/>
          <w:lang w:val="ka-GE"/>
        </w:rPr>
        <w:t>;</w:t>
      </w:r>
    </w:p>
    <w:p w:rsidR="00565CF0" w:rsidRPr="00667BAF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ბ.ვ) </w:t>
      </w:r>
      <w:r w:rsidRPr="00E37A6C">
        <w:rPr>
          <w:rFonts w:ascii="Sylfaen" w:hAnsi="Sylfaen"/>
          <w:sz w:val="24"/>
          <w:szCs w:val="24"/>
          <w:lang w:val="ka-GE"/>
        </w:rPr>
        <w:t>უროლოგია - საწოლთა ფონდი   3 (სამი) საწოლი;</w:t>
      </w:r>
    </w:p>
    <w:p w:rsidR="00565CF0" w:rsidRPr="00260347" w:rsidRDefault="00565CF0" w:rsidP="00565CF0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260347">
        <w:rPr>
          <w:rFonts w:ascii="Sylfaen" w:hAnsi="Sylfaen"/>
          <w:b/>
          <w:sz w:val="24"/>
          <w:szCs w:val="24"/>
          <w:lang w:val="ka-GE"/>
        </w:rPr>
        <w:t>გ) ონკოლოგიური დეპარტამენტი:</w:t>
      </w:r>
      <w:r>
        <w:rPr>
          <w:rFonts w:ascii="Sylfaen" w:hAnsi="Sylfaen"/>
          <w:b/>
          <w:sz w:val="24"/>
          <w:szCs w:val="24"/>
          <w:lang w:val="ka-GE"/>
        </w:rPr>
        <w:t>13 საწოლი</w:t>
      </w:r>
    </w:p>
    <w:p w:rsidR="00565CF0" w:rsidRPr="00667BAF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67BAF">
        <w:rPr>
          <w:rFonts w:ascii="Sylfaen" w:hAnsi="Sylfaen"/>
          <w:sz w:val="24"/>
          <w:szCs w:val="24"/>
          <w:lang w:val="ka-GE"/>
        </w:rPr>
        <w:t>გ.ა) ქირურგიული ონკოლოგიის განყოფილება</w:t>
      </w:r>
      <w:r>
        <w:rPr>
          <w:rFonts w:ascii="Sylfaen" w:hAnsi="Sylfaen"/>
          <w:sz w:val="24"/>
          <w:szCs w:val="24"/>
          <w:lang w:val="ka-GE"/>
        </w:rPr>
        <w:t>-10 (ათი) ;</w:t>
      </w:r>
    </w:p>
    <w:p w:rsidR="00565CF0" w:rsidRPr="00667BAF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67BAF">
        <w:rPr>
          <w:rFonts w:ascii="Sylfaen" w:hAnsi="Sylfaen"/>
          <w:sz w:val="24"/>
          <w:szCs w:val="24"/>
          <w:lang w:val="ka-GE"/>
        </w:rPr>
        <w:t>გ.ბ) კლინიკური ონკოლოგიისა და ქიმიოთერაპიის განყოფილება.</w:t>
      </w:r>
      <w:r>
        <w:rPr>
          <w:rFonts w:ascii="Sylfaen" w:hAnsi="Sylfaen"/>
          <w:sz w:val="24"/>
          <w:szCs w:val="24"/>
          <w:lang w:val="ka-GE"/>
        </w:rPr>
        <w:t xml:space="preserve"> – 3 (სამი) </w:t>
      </w:r>
      <w:r w:rsidRPr="00800551">
        <w:rPr>
          <w:rFonts w:ascii="Sylfaen" w:hAnsi="Sylfaen"/>
          <w:sz w:val="24"/>
          <w:szCs w:val="24"/>
          <w:lang w:val="ka-GE"/>
        </w:rPr>
        <w:t>საწოლი;</w:t>
      </w:r>
    </w:p>
    <w:p w:rsidR="00565CF0" w:rsidRPr="00260347" w:rsidRDefault="00565CF0" w:rsidP="00565CF0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260347">
        <w:rPr>
          <w:rFonts w:ascii="Sylfaen" w:hAnsi="Sylfaen"/>
          <w:b/>
          <w:sz w:val="24"/>
          <w:szCs w:val="24"/>
          <w:lang w:val="ka-GE"/>
        </w:rPr>
        <w:t>დ) გულისა და სისხლძარღვთა დეპარტამენტი:</w:t>
      </w:r>
      <w:r>
        <w:rPr>
          <w:rFonts w:ascii="Sylfaen" w:hAnsi="Sylfaen"/>
          <w:b/>
          <w:sz w:val="24"/>
          <w:szCs w:val="24"/>
          <w:lang w:val="ka-GE"/>
        </w:rPr>
        <w:t xml:space="preserve"> - 49 საწოლი</w:t>
      </w:r>
    </w:p>
    <w:p w:rsidR="00565CF0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67BAF">
        <w:rPr>
          <w:rFonts w:ascii="Sylfaen" w:hAnsi="Sylfaen"/>
          <w:sz w:val="24"/>
          <w:szCs w:val="24"/>
          <w:lang w:val="ka-GE"/>
        </w:rPr>
        <w:t xml:space="preserve">დ.ა) </w:t>
      </w:r>
      <w:r w:rsidRPr="00A52221">
        <w:rPr>
          <w:rFonts w:ascii="Sylfaen" w:hAnsi="Sylfaen"/>
          <w:sz w:val="24"/>
          <w:szCs w:val="24"/>
          <w:lang w:val="ka-GE"/>
        </w:rPr>
        <w:t>ზოგადი კარდიოლოგია:</w:t>
      </w:r>
      <w:r w:rsidRPr="00A52221">
        <w:rPr>
          <w:rFonts w:ascii="Sylfaen" w:hAnsi="Sylfaen"/>
          <w:sz w:val="20"/>
          <w:szCs w:val="20"/>
          <w:lang w:val="ka-GE"/>
        </w:rPr>
        <w:t xml:space="preserve"> </w:t>
      </w:r>
      <w:r w:rsidRPr="00A52221">
        <w:rPr>
          <w:rFonts w:ascii="Sylfaen" w:hAnsi="Sylfaen"/>
          <w:sz w:val="24"/>
          <w:szCs w:val="24"/>
          <w:lang w:val="ka-GE"/>
        </w:rPr>
        <w:t>საწოლთა ფონდი 38 (ოცდათვრამეტი) საწოლი, მათ შორის ინტენსიური 20 (ოცი) საწოლი;</w:t>
      </w:r>
    </w:p>
    <w:p w:rsidR="00565CF0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67BAF">
        <w:rPr>
          <w:rFonts w:ascii="Sylfaen" w:hAnsi="Sylfaen"/>
          <w:sz w:val="24"/>
          <w:szCs w:val="24"/>
          <w:lang w:val="ka-GE"/>
        </w:rPr>
        <w:lastRenderedPageBreak/>
        <w:t xml:space="preserve">დ.ბ) </w:t>
      </w:r>
      <w:r w:rsidRPr="00A52221">
        <w:rPr>
          <w:rFonts w:ascii="Sylfaen" w:hAnsi="Sylfaen"/>
          <w:sz w:val="24"/>
          <w:szCs w:val="24"/>
          <w:lang w:val="ka-GE"/>
        </w:rPr>
        <w:t>კარდიოქირურგია: საწოლთა ფონდი</w:t>
      </w:r>
      <w:r>
        <w:rPr>
          <w:rFonts w:ascii="Sylfaen" w:hAnsi="Sylfaen"/>
          <w:sz w:val="24"/>
          <w:szCs w:val="24"/>
          <w:lang w:val="ka-GE"/>
        </w:rPr>
        <w:t xml:space="preserve"> 11</w:t>
      </w:r>
      <w:r w:rsidRPr="00A52221">
        <w:rPr>
          <w:rFonts w:ascii="Sylfaen" w:hAnsi="Sylfaen"/>
          <w:sz w:val="24"/>
          <w:szCs w:val="24"/>
          <w:lang w:val="ka-GE"/>
        </w:rPr>
        <w:t>, მათ შორის: კარდიორეანიმაცია</w:t>
      </w:r>
      <w:r>
        <w:rPr>
          <w:rFonts w:ascii="Sylfaen" w:hAnsi="Sylfaen"/>
          <w:sz w:val="24"/>
          <w:szCs w:val="24"/>
          <w:lang w:val="ka-GE"/>
        </w:rPr>
        <w:t xml:space="preserve"> - 6</w:t>
      </w:r>
      <w:r w:rsidRPr="00A52221">
        <w:rPr>
          <w:rFonts w:ascii="Sylfaen" w:hAnsi="Sylfaen"/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  <w:lang w:val="ka-GE"/>
        </w:rPr>
        <w:t>ექვსი</w:t>
      </w:r>
      <w:r w:rsidRPr="00A52221">
        <w:rPr>
          <w:rFonts w:ascii="Sylfaen" w:hAnsi="Sylfaen"/>
          <w:sz w:val="24"/>
          <w:szCs w:val="24"/>
          <w:lang w:val="ka-GE"/>
        </w:rPr>
        <w:t>) საწოლი, კარდიოინტენსიური - 3 (სამი) საწოლი;</w:t>
      </w:r>
    </w:p>
    <w:p w:rsidR="00565CF0" w:rsidRPr="00260347" w:rsidRDefault="00565CF0" w:rsidP="00565CF0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260347">
        <w:rPr>
          <w:rFonts w:ascii="Sylfaen" w:hAnsi="Sylfaen"/>
          <w:b/>
          <w:sz w:val="24"/>
          <w:szCs w:val="24"/>
          <w:lang w:val="ka-GE"/>
        </w:rPr>
        <w:t>ე) თერაპიული დეპარტამენტი:</w:t>
      </w:r>
      <w:r>
        <w:rPr>
          <w:rFonts w:ascii="Sylfaen" w:hAnsi="Sylfaen"/>
          <w:b/>
          <w:sz w:val="24"/>
          <w:szCs w:val="24"/>
          <w:lang w:val="ka-GE"/>
        </w:rPr>
        <w:t xml:space="preserve"> - 38 საწოლი</w:t>
      </w:r>
    </w:p>
    <w:p w:rsidR="00565CF0" w:rsidRPr="00A93AF9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67BAF">
        <w:rPr>
          <w:rFonts w:ascii="Sylfaen" w:hAnsi="Sylfaen"/>
          <w:sz w:val="24"/>
          <w:szCs w:val="24"/>
          <w:lang w:val="ka-GE"/>
        </w:rPr>
        <w:t xml:space="preserve">ე.ა) </w:t>
      </w:r>
      <w:r w:rsidRPr="00A93AF9">
        <w:rPr>
          <w:rFonts w:ascii="Sylfaen" w:hAnsi="Sylfaen"/>
          <w:sz w:val="24"/>
          <w:szCs w:val="24"/>
          <w:lang w:val="ka-GE"/>
        </w:rPr>
        <w:t>ტოქსიკოლოგიური განყოფილება.  საწოლთა ფონდი  6 (ექვსი) საწოლი.</w:t>
      </w:r>
    </w:p>
    <w:p w:rsidR="00565CF0" w:rsidRPr="00432DC1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67BAF">
        <w:rPr>
          <w:rFonts w:ascii="Sylfaen" w:hAnsi="Sylfaen"/>
          <w:sz w:val="24"/>
          <w:szCs w:val="24"/>
          <w:lang w:val="ka-GE"/>
        </w:rPr>
        <w:t xml:space="preserve">ე.ბ) </w:t>
      </w:r>
      <w:r w:rsidRPr="00432DC1">
        <w:rPr>
          <w:rFonts w:ascii="Sylfaen" w:hAnsi="Sylfaen"/>
          <w:sz w:val="24"/>
          <w:szCs w:val="24"/>
          <w:lang w:val="ka-GE"/>
        </w:rPr>
        <w:t>ზოგადი თერაპიული განყოფილება.  საწოლთა ფონდი</w:t>
      </w:r>
      <w:r>
        <w:rPr>
          <w:rFonts w:ascii="Sylfaen" w:hAnsi="Sylfaen"/>
          <w:sz w:val="24"/>
          <w:szCs w:val="24"/>
          <w:lang w:val="ka-GE"/>
        </w:rPr>
        <w:t xml:space="preserve">  12</w:t>
      </w:r>
      <w:r w:rsidRPr="00432DC1">
        <w:rPr>
          <w:rFonts w:ascii="Sylfaen" w:hAnsi="Sylfaen"/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  <w:lang w:val="ka-GE"/>
        </w:rPr>
        <w:t>თორმეტი</w:t>
      </w:r>
      <w:r w:rsidRPr="00432DC1">
        <w:rPr>
          <w:rFonts w:ascii="Sylfaen" w:hAnsi="Sylfaen"/>
          <w:sz w:val="24"/>
          <w:szCs w:val="24"/>
          <w:lang w:val="ka-GE"/>
        </w:rPr>
        <w:t>) საწოლი.</w:t>
      </w:r>
    </w:p>
    <w:p w:rsidR="00565CF0" w:rsidRPr="00432DC1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432DC1">
        <w:rPr>
          <w:rFonts w:ascii="Sylfaen" w:hAnsi="Sylfaen"/>
          <w:sz w:val="24"/>
          <w:szCs w:val="24"/>
          <w:lang w:val="ka-GE"/>
        </w:rPr>
        <w:t>მათ შორის ზოგადი თერაპიის ინტენსიური ბლოკი 6 (ექვსი) საწოლი;</w:t>
      </w:r>
    </w:p>
    <w:p w:rsidR="00565CF0" w:rsidRDefault="00565CF0" w:rsidP="00565CF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432DC1">
        <w:rPr>
          <w:rFonts w:ascii="Sylfaen" w:hAnsi="Sylfaen"/>
          <w:sz w:val="24"/>
          <w:szCs w:val="24"/>
          <w:lang w:val="ka-GE"/>
        </w:rPr>
        <w:t>ე.გ) ნევროლოგიური განყოფილება. საწოლთ</w:t>
      </w:r>
      <w:bookmarkStart w:id="0" w:name="_GoBack"/>
      <w:bookmarkEnd w:id="0"/>
      <w:r w:rsidRPr="00432DC1">
        <w:rPr>
          <w:rFonts w:ascii="Sylfaen" w:hAnsi="Sylfaen"/>
          <w:sz w:val="24"/>
          <w:szCs w:val="24"/>
          <w:lang w:val="ka-GE"/>
        </w:rPr>
        <w:t>ა ფონდი</w:t>
      </w:r>
      <w:r>
        <w:rPr>
          <w:rFonts w:ascii="Sylfaen" w:hAnsi="Sylfaen"/>
          <w:sz w:val="24"/>
          <w:szCs w:val="24"/>
          <w:lang w:val="ka-GE"/>
        </w:rPr>
        <w:t xml:space="preserve">  20</w:t>
      </w:r>
      <w:r w:rsidRPr="00432DC1">
        <w:rPr>
          <w:rFonts w:ascii="Sylfaen" w:hAnsi="Sylfaen"/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  <w:lang w:val="ka-GE"/>
        </w:rPr>
        <w:t>ოცი</w:t>
      </w:r>
      <w:r w:rsidRPr="00432DC1">
        <w:rPr>
          <w:rFonts w:ascii="Sylfaen" w:hAnsi="Sylfaen"/>
          <w:sz w:val="24"/>
          <w:szCs w:val="24"/>
          <w:lang w:val="ka-GE"/>
        </w:rPr>
        <w:t>) საწოლი, მათ შორის ინტენსიური 8 (რვა) საწოლი.</w:t>
      </w:r>
    </w:p>
    <w:p w:rsidR="00565CF0" w:rsidRDefault="00565CF0"/>
    <w:sectPr w:rsidR="00565CF0" w:rsidSect="00CD6D6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C1316"/>
    <w:multiLevelType w:val="hybridMultilevel"/>
    <w:tmpl w:val="9E243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C571A"/>
    <w:multiLevelType w:val="multilevel"/>
    <w:tmpl w:val="3D80D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33"/>
    <w:rsid w:val="00241D33"/>
    <w:rsid w:val="002A7BDF"/>
    <w:rsid w:val="00565CF0"/>
    <w:rsid w:val="00AC53D9"/>
    <w:rsid w:val="00CD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444B"/>
  <w15:chartTrackingRefBased/>
  <w15:docId w15:val="{71491972-5E47-4F5D-B30D-BBED6DC4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D6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CD6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65CF0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2020-03-26T07:15:00Z</dcterms:created>
  <dcterms:modified xsi:type="dcterms:W3CDTF">2020-03-26T07:29:00Z</dcterms:modified>
</cp:coreProperties>
</file>